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47E" w:rsidRPr="00B86B9A" w:rsidRDefault="004B047E" w:rsidP="004B047E">
      <w:pPr>
        <w:jc w:val="right"/>
        <w:rPr>
          <w:rFonts w:ascii="Times New Roman" w:hAnsi="Times New Roman" w:cs="Times New Roman"/>
          <w:sz w:val="24"/>
          <w:szCs w:val="24"/>
        </w:rPr>
      </w:pPr>
      <w:r w:rsidRPr="00B86B9A">
        <w:rPr>
          <w:rFonts w:ascii="Times New Roman" w:hAnsi="Times New Roman" w:cs="Times New Roman"/>
          <w:sz w:val="24"/>
          <w:szCs w:val="24"/>
        </w:rPr>
        <w:t xml:space="preserve">Педагог дополнительного образования, </w:t>
      </w:r>
    </w:p>
    <w:p w:rsidR="004B047E" w:rsidRPr="00B86B9A" w:rsidRDefault="004B047E" w:rsidP="004B047E">
      <w:pPr>
        <w:jc w:val="right"/>
        <w:rPr>
          <w:rFonts w:ascii="Times New Roman" w:hAnsi="Times New Roman" w:cs="Times New Roman"/>
          <w:sz w:val="24"/>
          <w:szCs w:val="24"/>
        </w:rPr>
      </w:pPr>
      <w:r w:rsidRPr="00B86B9A">
        <w:rPr>
          <w:rFonts w:ascii="Times New Roman" w:hAnsi="Times New Roman" w:cs="Times New Roman"/>
          <w:sz w:val="24"/>
          <w:szCs w:val="24"/>
        </w:rPr>
        <w:t xml:space="preserve">ЦДТ «Исток» г. Перми, </w:t>
      </w:r>
      <w:proofErr w:type="spellStart"/>
      <w:r w:rsidRPr="00B86B9A">
        <w:rPr>
          <w:rFonts w:ascii="Times New Roman" w:hAnsi="Times New Roman" w:cs="Times New Roman"/>
          <w:sz w:val="24"/>
          <w:szCs w:val="24"/>
        </w:rPr>
        <w:t>Пчельникова</w:t>
      </w:r>
      <w:proofErr w:type="spellEnd"/>
      <w:r w:rsidRPr="00B86B9A">
        <w:rPr>
          <w:rFonts w:ascii="Times New Roman" w:hAnsi="Times New Roman" w:cs="Times New Roman"/>
          <w:sz w:val="24"/>
          <w:szCs w:val="24"/>
        </w:rPr>
        <w:t xml:space="preserve"> И.В </w:t>
      </w:r>
    </w:p>
    <w:p w:rsidR="004B047E" w:rsidRPr="000B33DC" w:rsidRDefault="004B047E" w:rsidP="004B047E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B33DC">
        <w:rPr>
          <w:rFonts w:ascii="Times New Roman" w:hAnsi="Times New Roman" w:cs="Times New Roman"/>
          <w:b/>
          <w:sz w:val="28"/>
          <w:szCs w:val="28"/>
        </w:rPr>
        <w:t>едагогическая мастерская, как эффективная форма работы с одаренным ребенком</w:t>
      </w:r>
    </w:p>
    <w:bookmarkEnd w:id="0"/>
    <w:p w:rsidR="004B047E" w:rsidRDefault="004B047E" w:rsidP="004B047E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Танцевальное объединение «Ансамбль индийского танца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Шакунтала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несколько лет посещает девочка из многодетной семьи Ощепкова Злата (7 лет). Танцевальная подготовка Златы остается на среднем уровне, однако </w:t>
      </w:r>
      <w:r>
        <w:rPr>
          <w:rFonts w:ascii="Times New Roman" w:hAnsi="Times New Roman" w:cs="Times New Roman"/>
          <w:sz w:val="28"/>
          <w:szCs w:val="28"/>
        </w:rPr>
        <w:t>анализ портрета личности</w:t>
      </w:r>
      <w:r w:rsidR="006D04F6">
        <w:rPr>
          <w:rFonts w:ascii="Times New Roman" w:hAnsi="Times New Roman" w:cs="Times New Roman"/>
          <w:sz w:val="28"/>
          <w:szCs w:val="28"/>
        </w:rPr>
        <w:t xml:space="preserve"> указывае</w:t>
      </w:r>
      <w:r w:rsidRPr="00243C5B">
        <w:rPr>
          <w:rFonts w:ascii="Times New Roman" w:hAnsi="Times New Roman" w:cs="Times New Roman"/>
          <w:sz w:val="28"/>
          <w:szCs w:val="28"/>
        </w:rPr>
        <w:t xml:space="preserve">т на высокую социальную развитость ребенка, а также на </w:t>
      </w:r>
      <w:r w:rsidR="006D04F6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243C5B">
        <w:rPr>
          <w:rFonts w:ascii="Times New Roman" w:hAnsi="Times New Roman" w:cs="Times New Roman"/>
          <w:sz w:val="28"/>
          <w:szCs w:val="28"/>
        </w:rPr>
        <w:t>элементар</w:t>
      </w:r>
      <w:r w:rsidR="006D04F6">
        <w:rPr>
          <w:rFonts w:ascii="Times New Roman" w:hAnsi="Times New Roman" w:cs="Times New Roman"/>
          <w:sz w:val="28"/>
          <w:szCs w:val="28"/>
        </w:rPr>
        <w:t>ных управленческих способностей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047E" w:rsidRPr="00243C5B" w:rsidRDefault="004B047E" w:rsidP="004B047E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3C5B">
        <w:rPr>
          <w:rFonts w:ascii="Times New Roman" w:hAnsi="Times New Roman" w:cs="Times New Roman"/>
          <w:sz w:val="28"/>
          <w:szCs w:val="28"/>
        </w:rPr>
        <w:t>С целью развития интересов и способностей личности в ус</w:t>
      </w:r>
      <w:r>
        <w:rPr>
          <w:rFonts w:ascii="Times New Roman" w:hAnsi="Times New Roman" w:cs="Times New Roman"/>
          <w:sz w:val="28"/>
          <w:szCs w:val="28"/>
        </w:rPr>
        <w:t xml:space="preserve">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сензитивного</w:t>
      </w:r>
      <w:proofErr w:type="spellEnd"/>
      <w:r w:rsidRPr="00243C5B">
        <w:rPr>
          <w:rFonts w:ascii="Times New Roman" w:hAnsi="Times New Roman" w:cs="Times New Roman"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43C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был разработан и реализован план проведения педагогической мастерской</w:t>
      </w:r>
      <w:r w:rsidRPr="00243C5B">
        <w:rPr>
          <w:rFonts w:ascii="Times New Roman" w:hAnsi="Times New Roman" w:cs="Times New Roman"/>
          <w:sz w:val="28"/>
          <w:szCs w:val="28"/>
        </w:rPr>
        <w:t xml:space="preserve"> по формированию </w:t>
      </w:r>
      <w:proofErr w:type="gramStart"/>
      <w:r w:rsidRPr="00243C5B">
        <w:rPr>
          <w:rFonts w:ascii="Times New Roman" w:hAnsi="Times New Roman" w:cs="Times New Roman"/>
          <w:sz w:val="28"/>
          <w:szCs w:val="28"/>
        </w:rPr>
        <w:t>управленческой компетенции</w:t>
      </w:r>
      <w:proofErr w:type="gramEnd"/>
      <w:r w:rsidRPr="00243C5B">
        <w:rPr>
          <w:rFonts w:ascii="Times New Roman" w:hAnsi="Times New Roman" w:cs="Times New Roman"/>
          <w:sz w:val="28"/>
          <w:szCs w:val="28"/>
        </w:rPr>
        <w:t xml:space="preserve"> обучающейся в области индийского</w:t>
      </w:r>
      <w:r>
        <w:rPr>
          <w:rFonts w:ascii="Times New Roman" w:hAnsi="Times New Roman" w:cs="Times New Roman"/>
          <w:sz w:val="28"/>
          <w:szCs w:val="28"/>
        </w:rPr>
        <w:t xml:space="preserve"> танцевального искусства, участниками которой стали</w:t>
      </w:r>
      <w:r w:rsidR="006D04F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братья и сестры многодетной семьи, родители, педагог. </w:t>
      </w:r>
      <w:r w:rsidRPr="00243C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47E" w:rsidRDefault="004B047E" w:rsidP="004B047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12BB">
        <w:rPr>
          <w:rFonts w:ascii="Times New Roman" w:hAnsi="Times New Roman" w:cs="Times New Roman"/>
          <w:sz w:val="28"/>
          <w:szCs w:val="28"/>
        </w:rPr>
        <w:t>«В игрушки – играет сам ребенок, а почему бы ребенку не придумать себе игрушку?»</w:t>
      </w:r>
      <w:r>
        <w:rPr>
          <w:rFonts w:ascii="Times New Roman" w:hAnsi="Times New Roman" w:cs="Times New Roman"/>
          <w:sz w:val="28"/>
          <w:szCs w:val="28"/>
        </w:rPr>
        <w:t xml:space="preserve"> - пишут исследователи.</w:t>
      </w:r>
    </w:p>
    <w:p w:rsidR="004B047E" w:rsidRPr="002012BB" w:rsidRDefault="004B047E" w:rsidP="004B047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12BB">
        <w:rPr>
          <w:rFonts w:ascii="Times New Roman" w:hAnsi="Times New Roman" w:cs="Times New Roman"/>
          <w:sz w:val="28"/>
          <w:szCs w:val="28"/>
        </w:rPr>
        <w:t>Опираясь на</w:t>
      </w:r>
      <w:r w:rsidR="006D04F6">
        <w:rPr>
          <w:rFonts w:ascii="Times New Roman" w:hAnsi="Times New Roman" w:cs="Times New Roman"/>
          <w:sz w:val="28"/>
          <w:szCs w:val="28"/>
        </w:rPr>
        <w:t xml:space="preserve"> портрет личности, просьбу родителей</w:t>
      </w:r>
      <w:r w:rsidRPr="002012BB">
        <w:rPr>
          <w:rFonts w:ascii="Times New Roman" w:hAnsi="Times New Roman" w:cs="Times New Roman"/>
          <w:sz w:val="28"/>
          <w:szCs w:val="28"/>
        </w:rPr>
        <w:t>, было решено формировать управленческую компетенцию у обучаемой путем «пробы» новой востребованной профессии по мнению Атласа новых про</w:t>
      </w:r>
      <w:r w:rsidR="006D04F6">
        <w:rPr>
          <w:rFonts w:ascii="Times New Roman" w:hAnsi="Times New Roman" w:cs="Times New Roman"/>
          <w:sz w:val="28"/>
          <w:szCs w:val="28"/>
        </w:rPr>
        <w:t>фессий: у</w:t>
      </w:r>
      <w:r w:rsidRPr="002012BB">
        <w:rPr>
          <w:rFonts w:ascii="Times New Roman" w:hAnsi="Times New Roman" w:cs="Times New Roman"/>
          <w:sz w:val="28"/>
          <w:szCs w:val="28"/>
        </w:rPr>
        <w:t xml:space="preserve">правленец детским </w:t>
      </w:r>
      <w:r w:rsidRPr="002012B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012BB">
        <w:rPr>
          <w:rFonts w:ascii="Times New Roman" w:hAnsi="Times New Roman" w:cs="Times New Roman"/>
          <w:sz w:val="28"/>
          <w:szCs w:val="28"/>
        </w:rPr>
        <w:t>&amp;</w:t>
      </w:r>
      <w:r w:rsidRPr="002012B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012BB">
        <w:rPr>
          <w:rFonts w:ascii="Times New Roman" w:hAnsi="Times New Roman" w:cs="Times New Roman"/>
          <w:sz w:val="28"/>
          <w:szCs w:val="28"/>
        </w:rPr>
        <w:t xml:space="preserve"> (исследования и разработки).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47E" w:rsidRPr="002012BB" w:rsidRDefault="004B047E" w:rsidP="004B047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12BB">
        <w:rPr>
          <w:rFonts w:ascii="Times New Roman" w:hAnsi="Times New Roman" w:cs="Times New Roman"/>
          <w:sz w:val="28"/>
          <w:szCs w:val="28"/>
        </w:rPr>
        <w:t xml:space="preserve">Управленец детским </w:t>
      </w:r>
      <w:r w:rsidRPr="002012B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012BB">
        <w:rPr>
          <w:rFonts w:ascii="Times New Roman" w:hAnsi="Times New Roman" w:cs="Times New Roman"/>
          <w:sz w:val="28"/>
          <w:szCs w:val="28"/>
        </w:rPr>
        <w:t>&amp;</w:t>
      </w:r>
      <w:r w:rsidRPr="002012B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012BB">
        <w:rPr>
          <w:rFonts w:ascii="Times New Roman" w:hAnsi="Times New Roman" w:cs="Times New Roman"/>
          <w:sz w:val="28"/>
          <w:szCs w:val="28"/>
        </w:rPr>
        <w:t xml:space="preserve"> - специалист, занимающийся организацией творческих заданий для детей, целью которых является создание новых детских товаров и адаптация идей ребенка для производства. </w:t>
      </w:r>
    </w:p>
    <w:p w:rsidR="004B047E" w:rsidRPr="000B33DC" w:rsidRDefault="0073565A" w:rsidP="004B04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проведения педагогической мастерской</w:t>
      </w:r>
    </w:p>
    <w:p w:rsidR="004B047E" w:rsidRPr="000B33DC" w:rsidRDefault="004B047E" w:rsidP="004B047E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3DC">
        <w:rPr>
          <w:rFonts w:ascii="Times New Roman" w:hAnsi="Times New Roman" w:cs="Times New Roman"/>
          <w:b/>
          <w:sz w:val="28"/>
          <w:szCs w:val="28"/>
        </w:rPr>
        <w:t>Этап 1 «Индукция»</w:t>
      </w:r>
    </w:p>
    <w:p w:rsidR="004B047E" w:rsidRPr="000B33DC" w:rsidRDefault="004B047E" w:rsidP="004B047E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3DC">
        <w:rPr>
          <w:rFonts w:ascii="Times New Roman" w:hAnsi="Times New Roman" w:cs="Times New Roman"/>
          <w:sz w:val="28"/>
          <w:szCs w:val="28"/>
        </w:rPr>
        <w:t xml:space="preserve">Встреча с обучающейся, целью которой будет создание эмоционального настроя, мотивирующего творческую и исследовательскую деятельность Златы по знакомству с профессией: управленец детским </w:t>
      </w:r>
      <w:r w:rsidRPr="000B33D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B33DC">
        <w:rPr>
          <w:rFonts w:ascii="Times New Roman" w:hAnsi="Times New Roman" w:cs="Times New Roman"/>
          <w:sz w:val="28"/>
          <w:szCs w:val="28"/>
        </w:rPr>
        <w:t>&amp;</w:t>
      </w:r>
      <w:r w:rsidRPr="000B33D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B33DC">
        <w:rPr>
          <w:rFonts w:ascii="Times New Roman" w:hAnsi="Times New Roman" w:cs="Times New Roman"/>
          <w:sz w:val="28"/>
          <w:szCs w:val="28"/>
        </w:rPr>
        <w:t xml:space="preserve"> в хореографическом контексте.  </w:t>
      </w:r>
    </w:p>
    <w:p w:rsidR="004B047E" w:rsidRDefault="004B047E" w:rsidP="004B047E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3DC">
        <w:rPr>
          <w:rFonts w:ascii="Times New Roman" w:hAnsi="Times New Roman" w:cs="Times New Roman"/>
          <w:b/>
          <w:sz w:val="28"/>
          <w:szCs w:val="28"/>
        </w:rPr>
        <w:t>Этап 2 «Деконструкция»</w:t>
      </w:r>
      <w:r w:rsidRPr="002012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047E" w:rsidRDefault="004B047E" w:rsidP="004B04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Шаг 1 </w:t>
      </w:r>
      <w:r w:rsidRPr="000B33D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Придумай план»</w:t>
      </w:r>
    </w:p>
    <w:p w:rsidR="004B047E" w:rsidRPr="000B33DC" w:rsidRDefault="004B047E" w:rsidP="004B04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33DC">
        <w:rPr>
          <w:rFonts w:ascii="Times New Roman" w:hAnsi="Times New Roman" w:cs="Times New Roman"/>
          <w:b/>
          <w:sz w:val="28"/>
          <w:szCs w:val="28"/>
        </w:rPr>
        <w:t>Учить планировать – первая функция педагогического управления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4776"/>
        <w:gridCol w:w="2031"/>
        <w:gridCol w:w="2409"/>
        <w:gridCol w:w="276"/>
      </w:tblGrid>
      <w:tr w:rsidR="004B047E" w:rsidRPr="000B33DC" w:rsidTr="003E4F89">
        <w:trPr>
          <w:gridAfter w:val="1"/>
          <w:wAfter w:w="276" w:type="dxa"/>
        </w:trPr>
        <w:tc>
          <w:tcPr>
            <w:tcW w:w="4776" w:type="dxa"/>
          </w:tcPr>
          <w:p w:rsidR="004B047E" w:rsidRPr="000B33DC" w:rsidRDefault="004B047E" w:rsidP="003E4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031" w:type="dxa"/>
          </w:tcPr>
          <w:p w:rsidR="004B047E" w:rsidRPr="000B33DC" w:rsidRDefault="004B047E" w:rsidP="003E4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3DC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409" w:type="dxa"/>
          </w:tcPr>
          <w:p w:rsidR="004B047E" w:rsidRPr="000B33DC" w:rsidRDefault="004B047E" w:rsidP="003E4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3DC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4B047E" w:rsidRPr="000B33DC" w:rsidTr="003E4F89">
        <w:trPr>
          <w:gridAfter w:val="1"/>
          <w:wAfter w:w="276" w:type="dxa"/>
        </w:trPr>
        <w:tc>
          <w:tcPr>
            <w:tcW w:w="4776" w:type="dxa"/>
          </w:tcPr>
          <w:p w:rsidR="004B047E" w:rsidRPr="000B33DC" w:rsidRDefault="004B047E" w:rsidP="003E4F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3DC">
              <w:rPr>
                <w:rFonts w:ascii="Times New Roman" w:hAnsi="Times New Roman" w:cs="Times New Roman"/>
                <w:sz w:val="28"/>
                <w:szCs w:val="28"/>
              </w:rPr>
              <w:t>Определить:</w:t>
            </w:r>
          </w:p>
          <w:p w:rsidR="004B047E" w:rsidRPr="000B33DC" w:rsidRDefault="004B047E" w:rsidP="003E4F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3DC">
              <w:rPr>
                <w:rFonts w:ascii="Times New Roman" w:hAnsi="Times New Roman" w:cs="Times New Roman"/>
                <w:sz w:val="28"/>
                <w:szCs w:val="28"/>
              </w:rPr>
              <w:t>- контингент,</w:t>
            </w:r>
          </w:p>
          <w:p w:rsidR="004B047E" w:rsidRPr="000B33DC" w:rsidRDefault="004B047E" w:rsidP="003E4F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3DC">
              <w:rPr>
                <w:rFonts w:ascii="Times New Roman" w:hAnsi="Times New Roman" w:cs="Times New Roman"/>
                <w:sz w:val="28"/>
                <w:szCs w:val="28"/>
              </w:rPr>
              <w:t>- цель,</w:t>
            </w:r>
          </w:p>
          <w:p w:rsidR="004B047E" w:rsidRPr="000B33DC" w:rsidRDefault="004B047E" w:rsidP="003E4F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3DC">
              <w:rPr>
                <w:rFonts w:ascii="Times New Roman" w:hAnsi="Times New Roman" w:cs="Times New Roman"/>
                <w:sz w:val="28"/>
                <w:szCs w:val="28"/>
              </w:rPr>
              <w:t>- время,</w:t>
            </w:r>
          </w:p>
          <w:p w:rsidR="004B047E" w:rsidRPr="000B33DC" w:rsidRDefault="004B047E" w:rsidP="003E4F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3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место.</w:t>
            </w:r>
          </w:p>
        </w:tc>
        <w:tc>
          <w:tcPr>
            <w:tcW w:w="2031" w:type="dxa"/>
          </w:tcPr>
          <w:p w:rsidR="004B047E" w:rsidRPr="000B33DC" w:rsidRDefault="004B047E" w:rsidP="003E4F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3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Встреча педагога и обучающегося.</w:t>
            </w:r>
          </w:p>
        </w:tc>
        <w:tc>
          <w:tcPr>
            <w:tcW w:w="2409" w:type="dxa"/>
          </w:tcPr>
          <w:p w:rsidR="004B047E" w:rsidRPr="000B33DC" w:rsidRDefault="004B047E" w:rsidP="003E4F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3DC">
              <w:rPr>
                <w:rFonts w:ascii="Times New Roman" w:hAnsi="Times New Roman" w:cs="Times New Roman"/>
                <w:sz w:val="28"/>
                <w:szCs w:val="28"/>
              </w:rPr>
              <w:t>План подготовки к занятию</w:t>
            </w:r>
          </w:p>
        </w:tc>
      </w:tr>
      <w:tr w:rsidR="004B047E" w:rsidRPr="000B33DC" w:rsidTr="003E4F89">
        <w:trPr>
          <w:gridAfter w:val="1"/>
          <w:wAfter w:w="276" w:type="dxa"/>
        </w:trPr>
        <w:tc>
          <w:tcPr>
            <w:tcW w:w="4776" w:type="dxa"/>
          </w:tcPr>
          <w:p w:rsidR="004B047E" w:rsidRPr="000B33DC" w:rsidRDefault="004B047E" w:rsidP="003E4F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3DC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Определить: </w:t>
            </w:r>
          </w:p>
          <w:p w:rsidR="004B047E" w:rsidRPr="000B33DC" w:rsidRDefault="004B047E" w:rsidP="003E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3DC">
              <w:rPr>
                <w:rFonts w:ascii="Times New Roman" w:hAnsi="Times New Roman" w:cs="Times New Roman"/>
                <w:sz w:val="28"/>
                <w:szCs w:val="28"/>
              </w:rPr>
              <w:t>- тему;</w:t>
            </w:r>
          </w:p>
          <w:p w:rsidR="004B047E" w:rsidRPr="000B33DC" w:rsidRDefault="004B047E" w:rsidP="003E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3DC">
              <w:rPr>
                <w:rFonts w:ascii="Times New Roman" w:hAnsi="Times New Roman" w:cs="Times New Roman"/>
                <w:sz w:val="28"/>
                <w:szCs w:val="28"/>
              </w:rPr>
              <w:t>- контингент;</w:t>
            </w:r>
          </w:p>
          <w:p w:rsidR="004B047E" w:rsidRPr="000B33DC" w:rsidRDefault="004B047E" w:rsidP="003E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цель, содержание</w:t>
            </w:r>
            <w:r w:rsidRPr="000B33D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B047E" w:rsidRPr="000B33DC" w:rsidRDefault="004B047E" w:rsidP="003E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3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форму (анкетирование рисунком)</w:t>
            </w:r>
            <w:r w:rsidRPr="000B33D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B047E" w:rsidRPr="000B33DC" w:rsidRDefault="004B047E" w:rsidP="003E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3DC">
              <w:rPr>
                <w:rFonts w:ascii="Times New Roman" w:hAnsi="Times New Roman" w:cs="Times New Roman"/>
                <w:sz w:val="28"/>
                <w:szCs w:val="28"/>
              </w:rPr>
              <w:t>- место;</w:t>
            </w:r>
          </w:p>
          <w:p w:rsidR="004B047E" w:rsidRPr="000B33DC" w:rsidRDefault="004B047E" w:rsidP="003E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3DC">
              <w:rPr>
                <w:rFonts w:ascii="Times New Roman" w:hAnsi="Times New Roman" w:cs="Times New Roman"/>
                <w:sz w:val="28"/>
                <w:szCs w:val="28"/>
              </w:rPr>
              <w:t>- необходимое оборудование</w:t>
            </w:r>
          </w:p>
        </w:tc>
        <w:tc>
          <w:tcPr>
            <w:tcW w:w="2031" w:type="dxa"/>
          </w:tcPr>
          <w:p w:rsidR="004B047E" w:rsidRPr="000B33DC" w:rsidRDefault="004B047E" w:rsidP="003E4F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3DC">
              <w:rPr>
                <w:rFonts w:ascii="Times New Roman" w:hAnsi="Times New Roman" w:cs="Times New Roman"/>
                <w:sz w:val="28"/>
                <w:szCs w:val="28"/>
              </w:rPr>
              <w:t>Ролевая игра: «Педагог наоборот»</w:t>
            </w:r>
          </w:p>
        </w:tc>
        <w:tc>
          <w:tcPr>
            <w:tcW w:w="2409" w:type="dxa"/>
          </w:tcPr>
          <w:p w:rsidR="004B047E" w:rsidRPr="000B33DC" w:rsidRDefault="004B047E" w:rsidP="003E4F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3DC">
              <w:rPr>
                <w:rFonts w:ascii="Times New Roman" w:hAnsi="Times New Roman" w:cs="Times New Roman"/>
                <w:sz w:val="28"/>
                <w:szCs w:val="28"/>
              </w:rPr>
              <w:t xml:space="preserve">План-конспект занятия </w:t>
            </w:r>
          </w:p>
        </w:tc>
      </w:tr>
      <w:tr w:rsidR="004B047E" w:rsidRPr="000B33DC" w:rsidTr="003E4F89">
        <w:tc>
          <w:tcPr>
            <w:tcW w:w="94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047E" w:rsidRDefault="004B047E" w:rsidP="003E4F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47E" w:rsidRDefault="004B047E" w:rsidP="003E4F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Шаг 2 «Придумай место»</w:t>
            </w:r>
          </w:p>
          <w:p w:rsidR="004B047E" w:rsidRPr="008F2917" w:rsidRDefault="004B047E" w:rsidP="003E4F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3DC">
              <w:rPr>
                <w:rFonts w:ascii="Times New Roman" w:hAnsi="Times New Roman" w:cs="Times New Roman"/>
                <w:b/>
                <w:sz w:val="28"/>
                <w:szCs w:val="28"/>
              </w:rPr>
              <w:t>Учить организовывать – вторая функция педагогического управления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487"/>
              <w:gridCol w:w="4205"/>
              <w:gridCol w:w="2409"/>
            </w:tblGrid>
            <w:tr w:rsidR="004B047E" w:rsidRPr="000B33DC" w:rsidTr="003E4F89">
              <w:tc>
                <w:tcPr>
                  <w:tcW w:w="2487" w:type="dxa"/>
                </w:tcPr>
                <w:p w:rsidR="004B047E" w:rsidRPr="000B33DC" w:rsidRDefault="004B047E" w:rsidP="003E4F89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Задачи</w:t>
                  </w:r>
                </w:p>
              </w:tc>
              <w:tc>
                <w:tcPr>
                  <w:tcW w:w="4205" w:type="dxa"/>
                </w:tcPr>
                <w:p w:rsidR="004B047E" w:rsidRPr="000B33DC" w:rsidRDefault="004B047E" w:rsidP="003E4F89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Мероприятие</w:t>
                  </w:r>
                </w:p>
              </w:tc>
              <w:tc>
                <w:tcPr>
                  <w:tcW w:w="2409" w:type="dxa"/>
                </w:tcPr>
                <w:p w:rsidR="004B047E" w:rsidRPr="000B33DC" w:rsidRDefault="004B047E" w:rsidP="003E4F8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Результат</w:t>
                  </w:r>
                </w:p>
              </w:tc>
            </w:tr>
            <w:tr w:rsidR="004B047E" w:rsidRPr="000B33DC" w:rsidTr="003E4F89">
              <w:tc>
                <w:tcPr>
                  <w:tcW w:w="2487" w:type="dxa"/>
                </w:tcPr>
                <w:p w:rsidR="004B047E" w:rsidRPr="000B33DC" w:rsidRDefault="004B047E" w:rsidP="003E4F89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33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Подготовить место и оборудование для проведения занятия</w:t>
                  </w:r>
                </w:p>
              </w:tc>
              <w:tc>
                <w:tcPr>
                  <w:tcW w:w="4205" w:type="dxa"/>
                </w:tcPr>
                <w:p w:rsidR="004B047E" w:rsidRPr="000B33DC" w:rsidRDefault="004B047E" w:rsidP="003E4F89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33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Встреча педагога и обучающегося.</w:t>
                  </w:r>
                </w:p>
              </w:tc>
              <w:tc>
                <w:tcPr>
                  <w:tcW w:w="2409" w:type="dxa"/>
                </w:tcPr>
                <w:p w:rsidR="004B047E" w:rsidRPr="000B33DC" w:rsidRDefault="004B047E" w:rsidP="003E4F8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33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Оборудованное место для занятия</w:t>
                  </w:r>
                </w:p>
              </w:tc>
            </w:tr>
            <w:tr w:rsidR="004B047E" w:rsidRPr="000B33DC" w:rsidTr="003E4F89">
              <w:tc>
                <w:tcPr>
                  <w:tcW w:w="2487" w:type="dxa"/>
                </w:tcPr>
                <w:p w:rsidR="004B047E" w:rsidRPr="000B33DC" w:rsidRDefault="004B047E" w:rsidP="003E4F89">
                  <w:pPr>
                    <w:shd w:val="clear" w:color="auto" w:fill="FFFFFF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33D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proofErr w:type="gramStart"/>
                  <w:r w:rsidRPr="000B33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Определить  способ</w:t>
                  </w:r>
                  <w:proofErr w:type="gramEnd"/>
                  <w:r w:rsidRPr="000B33D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рассылки,</w:t>
                  </w:r>
                </w:p>
                <w:p w:rsidR="004B047E" w:rsidRPr="000B33DC" w:rsidRDefault="004B047E" w:rsidP="003E4F89">
                  <w:pPr>
                    <w:shd w:val="clear" w:color="auto" w:fill="FFFFFF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33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Сообщить планируемой аудитории о предстоящем занятии</w:t>
                  </w:r>
                </w:p>
              </w:tc>
              <w:tc>
                <w:tcPr>
                  <w:tcW w:w="4205" w:type="dxa"/>
                </w:tcPr>
                <w:p w:rsidR="004B047E" w:rsidRPr="000B33DC" w:rsidRDefault="004B047E" w:rsidP="003E4F89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33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Онлайн встреча на платформе «</w:t>
                  </w:r>
                  <w:r w:rsidRPr="000B33D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Zoom</w:t>
                  </w:r>
                  <w:r w:rsidRPr="000B33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409" w:type="dxa"/>
                </w:tcPr>
                <w:p w:rsidR="004B047E" w:rsidRPr="000B33DC" w:rsidRDefault="004B047E" w:rsidP="003E4F8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33D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Рассылка приглашений на занятие </w:t>
                  </w:r>
                </w:p>
              </w:tc>
            </w:tr>
          </w:tbl>
          <w:p w:rsidR="004B047E" w:rsidRDefault="004B047E" w:rsidP="003E4F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47E" w:rsidRPr="000B33DC" w:rsidRDefault="004B047E" w:rsidP="003E4F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Шаг</w:t>
            </w:r>
            <w:r w:rsidRPr="000B33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 «А точно все придут?»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B047E" w:rsidRDefault="004B047E" w:rsidP="003E4F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3DC">
              <w:rPr>
                <w:rFonts w:ascii="Times New Roman" w:hAnsi="Times New Roman" w:cs="Times New Roman"/>
                <w:b/>
                <w:sz w:val="28"/>
                <w:szCs w:val="28"/>
              </w:rPr>
              <w:t>Учить мотивировать – третья функция педагогического управления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487"/>
              <w:gridCol w:w="3354"/>
              <w:gridCol w:w="3260"/>
            </w:tblGrid>
            <w:tr w:rsidR="004B047E" w:rsidRPr="000B33DC" w:rsidTr="003E4F89">
              <w:tc>
                <w:tcPr>
                  <w:tcW w:w="2487" w:type="dxa"/>
                </w:tcPr>
                <w:p w:rsidR="004B047E" w:rsidRPr="000B33DC" w:rsidRDefault="004B047E" w:rsidP="003E4F89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Задачи</w:t>
                  </w:r>
                </w:p>
              </w:tc>
              <w:tc>
                <w:tcPr>
                  <w:tcW w:w="3354" w:type="dxa"/>
                </w:tcPr>
                <w:p w:rsidR="004B047E" w:rsidRPr="000B33DC" w:rsidRDefault="004B047E" w:rsidP="003E4F89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Мероприятие</w:t>
                  </w:r>
                </w:p>
              </w:tc>
              <w:tc>
                <w:tcPr>
                  <w:tcW w:w="3260" w:type="dxa"/>
                </w:tcPr>
                <w:p w:rsidR="004B047E" w:rsidRPr="000B33DC" w:rsidRDefault="004B047E" w:rsidP="003E4F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Результат</w:t>
                  </w:r>
                </w:p>
              </w:tc>
            </w:tr>
            <w:tr w:rsidR="004B047E" w:rsidRPr="000B33DC" w:rsidTr="003E4F89">
              <w:tc>
                <w:tcPr>
                  <w:tcW w:w="2487" w:type="dxa"/>
                </w:tcPr>
                <w:p w:rsidR="004B047E" w:rsidRPr="000B33DC" w:rsidRDefault="004B047E" w:rsidP="003E4F89">
                  <w:pPr>
                    <w:shd w:val="clear" w:color="auto" w:fill="FFFFFF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33D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Найти способ замотивировать детей прийти на занятие </w:t>
                  </w:r>
                </w:p>
              </w:tc>
              <w:tc>
                <w:tcPr>
                  <w:tcW w:w="3354" w:type="dxa"/>
                </w:tcPr>
                <w:p w:rsidR="004B047E" w:rsidRPr="000B33DC" w:rsidRDefault="004B047E" w:rsidP="003E4F89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33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Эвристическая беседа</w:t>
                  </w:r>
                </w:p>
              </w:tc>
              <w:tc>
                <w:tcPr>
                  <w:tcW w:w="3260" w:type="dxa"/>
                </w:tcPr>
                <w:p w:rsidR="004B047E" w:rsidRPr="000B33DC" w:rsidRDefault="004B047E" w:rsidP="003E4F8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33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Разработан способ мотивации. Отправлена «</w:t>
                  </w:r>
                  <w:proofErr w:type="spellStart"/>
                  <w:r w:rsidRPr="000B33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напоминалка</w:t>
                  </w:r>
                  <w:proofErr w:type="spellEnd"/>
                  <w:r w:rsidRPr="000B33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 участникам занятия.</w:t>
                  </w:r>
                </w:p>
              </w:tc>
            </w:tr>
          </w:tbl>
          <w:p w:rsidR="004B047E" w:rsidRDefault="004B047E" w:rsidP="004B04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47E" w:rsidRPr="000B33DC" w:rsidRDefault="004B047E" w:rsidP="003E4F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3DC">
              <w:rPr>
                <w:rFonts w:ascii="Times New Roman" w:hAnsi="Times New Roman" w:cs="Times New Roman"/>
                <w:b/>
                <w:sz w:val="28"/>
                <w:szCs w:val="28"/>
              </w:rPr>
              <w:t>Этап 3 «Социализация»</w:t>
            </w:r>
          </w:p>
        </w:tc>
      </w:tr>
    </w:tbl>
    <w:p w:rsidR="004B047E" w:rsidRPr="000B33DC" w:rsidRDefault="004B047E" w:rsidP="007356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Шаг</w:t>
      </w:r>
      <w:r w:rsidRPr="000B33DC">
        <w:rPr>
          <w:rFonts w:ascii="Times New Roman" w:hAnsi="Times New Roman" w:cs="Times New Roman"/>
          <w:b/>
          <w:sz w:val="28"/>
          <w:szCs w:val="28"/>
        </w:rPr>
        <w:t xml:space="preserve"> 4 «Проведем на «5!»»</w:t>
      </w:r>
    </w:p>
    <w:p w:rsidR="004B047E" w:rsidRDefault="004B047E" w:rsidP="007356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3DC">
        <w:rPr>
          <w:rFonts w:ascii="Times New Roman" w:hAnsi="Times New Roman" w:cs="Times New Roman"/>
          <w:b/>
          <w:sz w:val="28"/>
          <w:szCs w:val="28"/>
        </w:rPr>
        <w:t>Исполнять – четвертая функция педагогическая управления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8"/>
        <w:gridCol w:w="3089"/>
        <w:gridCol w:w="3089"/>
      </w:tblGrid>
      <w:tr w:rsidR="004B047E" w:rsidTr="003E4F89">
        <w:tc>
          <w:tcPr>
            <w:tcW w:w="3088" w:type="dxa"/>
          </w:tcPr>
          <w:p w:rsidR="004B047E" w:rsidRPr="008F2917" w:rsidRDefault="004B047E" w:rsidP="003E4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917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3089" w:type="dxa"/>
          </w:tcPr>
          <w:p w:rsidR="004B047E" w:rsidRPr="008F2917" w:rsidRDefault="004B047E" w:rsidP="003E4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917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089" w:type="dxa"/>
          </w:tcPr>
          <w:p w:rsidR="004B047E" w:rsidRPr="008F2917" w:rsidRDefault="004B047E" w:rsidP="003E4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917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4B047E" w:rsidTr="003E4F89">
        <w:tc>
          <w:tcPr>
            <w:tcW w:w="3088" w:type="dxa"/>
          </w:tcPr>
          <w:p w:rsidR="004B047E" w:rsidRPr="008F2917" w:rsidRDefault="004B047E" w:rsidP="003E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3DC">
              <w:rPr>
                <w:rFonts w:ascii="Times New Roman" w:hAnsi="Times New Roman" w:cs="Times New Roman"/>
                <w:sz w:val="28"/>
                <w:szCs w:val="28"/>
              </w:rPr>
              <w:t>Провести занятие, целью которого будет генерирование идеи в области хореографического искусства</w:t>
            </w:r>
          </w:p>
        </w:tc>
        <w:tc>
          <w:tcPr>
            <w:tcW w:w="3089" w:type="dxa"/>
          </w:tcPr>
          <w:p w:rsidR="004B047E" w:rsidRPr="000B33DC" w:rsidRDefault="004B047E" w:rsidP="003E4F8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B33DC">
              <w:rPr>
                <w:rFonts w:ascii="Times New Roman" w:hAnsi="Times New Roman" w:cs="Times New Roman"/>
                <w:sz w:val="28"/>
                <w:szCs w:val="28"/>
              </w:rPr>
              <w:t>Мозговой штурм</w:t>
            </w:r>
          </w:p>
          <w:p w:rsidR="004B047E" w:rsidRPr="008F2917" w:rsidRDefault="004B047E" w:rsidP="003E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3DC">
              <w:rPr>
                <w:rFonts w:ascii="Times New Roman" w:hAnsi="Times New Roman" w:cs="Times New Roman"/>
                <w:sz w:val="28"/>
                <w:szCs w:val="28"/>
              </w:rPr>
              <w:t>(организатором которого выступит обучающаяся, при помощи педагога)</w:t>
            </w:r>
          </w:p>
        </w:tc>
        <w:tc>
          <w:tcPr>
            <w:tcW w:w="3089" w:type="dxa"/>
          </w:tcPr>
          <w:p w:rsidR="004B047E" w:rsidRPr="008F2917" w:rsidRDefault="004B047E" w:rsidP="003E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3DC">
              <w:rPr>
                <w:rFonts w:ascii="Times New Roman" w:hAnsi="Times New Roman" w:cs="Times New Roman"/>
                <w:sz w:val="28"/>
                <w:szCs w:val="28"/>
              </w:rPr>
              <w:t>Приобретение опыта генерирования идей участниками.</w:t>
            </w:r>
          </w:p>
        </w:tc>
      </w:tr>
    </w:tbl>
    <w:p w:rsidR="00485E54" w:rsidRDefault="00485E54"/>
    <w:p w:rsidR="0073565A" w:rsidRDefault="0073565A"/>
    <w:p w:rsidR="004B047E" w:rsidRPr="000B33DC" w:rsidRDefault="004B047E" w:rsidP="004B04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3DC">
        <w:rPr>
          <w:rFonts w:ascii="Times New Roman" w:hAnsi="Times New Roman" w:cs="Times New Roman"/>
          <w:b/>
          <w:sz w:val="28"/>
          <w:szCs w:val="28"/>
        </w:rPr>
        <w:t>Этап 4 «Афиширование»</w:t>
      </w:r>
    </w:p>
    <w:p w:rsidR="004B047E" w:rsidRDefault="004B047E" w:rsidP="004B04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Шаг 5 «Проведем занятие на «5!»</w:t>
      </w:r>
    </w:p>
    <w:p w:rsidR="004B047E" w:rsidRDefault="004B047E" w:rsidP="004B04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3DC">
        <w:rPr>
          <w:rFonts w:ascii="Times New Roman" w:hAnsi="Times New Roman" w:cs="Times New Roman"/>
          <w:b/>
          <w:sz w:val="28"/>
          <w:szCs w:val="28"/>
        </w:rPr>
        <w:t>Исполнять – четвертая функция педагогическая управления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3686"/>
        <w:gridCol w:w="2693"/>
        <w:gridCol w:w="2977"/>
      </w:tblGrid>
      <w:tr w:rsidR="004B047E" w:rsidRPr="000B33DC" w:rsidTr="004B047E">
        <w:tc>
          <w:tcPr>
            <w:tcW w:w="3686" w:type="dxa"/>
          </w:tcPr>
          <w:p w:rsidR="004B047E" w:rsidRPr="000B33DC" w:rsidRDefault="004B047E" w:rsidP="003E4F8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693" w:type="dxa"/>
          </w:tcPr>
          <w:p w:rsidR="004B047E" w:rsidRPr="000B33DC" w:rsidRDefault="004B047E" w:rsidP="003E4F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977" w:type="dxa"/>
          </w:tcPr>
          <w:p w:rsidR="004B047E" w:rsidRPr="000B33DC" w:rsidRDefault="004B047E" w:rsidP="003E4F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4B047E" w:rsidRPr="000B33DC" w:rsidTr="004B047E">
        <w:tc>
          <w:tcPr>
            <w:tcW w:w="3686" w:type="dxa"/>
          </w:tcPr>
          <w:p w:rsidR="004B047E" w:rsidRPr="000B33DC" w:rsidRDefault="004B047E" w:rsidP="003E4F8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B33DC">
              <w:rPr>
                <w:rFonts w:ascii="Times New Roman" w:hAnsi="Times New Roman" w:cs="Times New Roman"/>
                <w:sz w:val="28"/>
                <w:szCs w:val="28"/>
              </w:rPr>
              <w:t>- Провести элементарный анализ и обобщение результатов занятия,</w:t>
            </w:r>
          </w:p>
          <w:p w:rsidR="004B047E" w:rsidRPr="000B33DC" w:rsidRDefault="004B047E" w:rsidP="003E4F8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B33DC">
              <w:rPr>
                <w:rFonts w:ascii="Times New Roman" w:hAnsi="Times New Roman" w:cs="Times New Roman"/>
                <w:sz w:val="28"/>
                <w:szCs w:val="28"/>
              </w:rPr>
              <w:t>- Представить результаты идей для других групп,</w:t>
            </w:r>
          </w:p>
          <w:p w:rsidR="004B047E" w:rsidRPr="000B33DC" w:rsidRDefault="004B047E" w:rsidP="003E4F8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B33DC">
              <w:rPr>
                <w:rFonts w:ascii="Times New Roman" w:hAnsi="Times New Roman" w:cs="Times New Roman"/>
                <w:sz w:val="28"/>
                <w:szCs w:val="28"/>
              </w:rPr>
              <w:t>- Провести голосование за «</w:t>
            </w:r>
            <w:proofErr w:type="gramStart"/>
            <w:r w:rsidRPr="000B33DC">
              <w:rPr>
                <w:rFonts w:ascii="Times New Roman" w:hAnsi="Times New Roman" w:cs="Times New Roman"/>
                <w:sz w:val="28"/>
                <w:szCs w:val="28"/>
              </w:rPr>
              <w:t>лучшую »идею</w:t>
            </w:r>
            <w:proofErr w:type="gramEnd"/>
          </w:p>
        </w:tc>
        <w:tc>
          <w:tcPr>
            <w:tcW w:w="2693" w:type="dxa"/>
          </w:tcPr>
          <w:p w:rsidR="004B047E" w:rsidRPr="000B33DC" w:rsidRDefault="004B047E" w:rsidP="003E4F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3DC">
              <w:rPr>
                <w:rFonts w:ascii="Times New Roman" w:hAnsi="Times New Roman" w:cs="Times New Roman"/>
                <w:sz w:val="28"/>
                <w:szCs w:val="28"/>
              </w:rPr>
              <w:t>Встреча с педагогом</w:t>
            </w:r>
          </w:p>
          <w:p w:rsidR="004B047E" w:rsidRPr="000B33DC" w:rsidRDefault="004B047E" w:rsidP="003E4F8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47E" w:rsidRPr="000B33DC" w:rsidRDefault="004B047E" w:rsidP="003E4F8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B33DC">
              <w:rPr>
                <w:rFonts w:ascii="Times New Roman" w:hAnsi="Times New Roman" w:cs="Times New Roman"/>
                <w:sz w:val="28"/>
                <w:szCs w:val="28"/>
              </w:rPr>
              <w:t>Проведение голосования</w:t>
            </w:r>
          </w:p>
        </w:tc>
        <w:tc>
          <w:tcPr>
            <w:tcW w:w="2977" w:type="dxa"/>
          </w:tcPr>
          <w:p w:rsidR="004B047E" w:rsidRPr="000B33DC" w:rsidRDefault="004B047E" w:rsidP="003E4F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3DC">
              <w:rPr>
                <w:rFonts w:ascii="Times New Roman" w:hAnsi="Times New Roman" w:cs="Times New Roman"/>
                <w:sz w:val="28"/>
                <w:szCs w:val="28"/>
              </w:rPr>
              <w:t>Отбор «лучших» идей. Выбор идеи – для воплощения в реальность.</w:t>
            </w:r>
          </w:p>
        </w:tc>
      </w:tr>
    </w:tbl>
    <w:p w:rsidR="004B047E" w:rsidRDefault="004B047E" w:rsidP="004B04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047E" w:rsidRPr="000B33DC" w:rsidRDefault="004B047E" w:rsidP="004B04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3DC">
        <w:rPr>
          <w:rFonts w:ascii="Times New Roman" w:hAnsi="Times New Roman" w:cs="Times New Roman"/>
          <w:b/>
          <w:sz w:val="28"/>
          <w:szCs w:val="28"/>
        </w:rPr>
        <w:t>Этап 5 «Разрыв» (озарение)</w:t>
      </w:r>
    </w:p>
    <w:p w:rsidR="004B047E" w:rsidRPr="000B33DC" w:rsidRDefault="004B047E" w:rsidP="004B04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Шаг 6</w:t>
      </w:r>
      <w:r w:rsidRPr="000B33DC">
        <w:rPr>
          <w:rFonts w:ascii="Times New Roman" w:hAnsi="Times New Roman" w:cs="Times New Roman"/>
          <w:b/>
          <w:sz w:val="28"/>
          <w:szCs w:val="28"/>
        </w:rPr>
        <w:t xml:space="preserve"> «Проведем занятие на «5!»»</w:t>
      </w:r>
    </w:p>
    <w:p w:rsidR="004B047E" w:rsidRPr="004B047E" w:rsidRDefault="004B047E" w:rsidP="004B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3DC">
        <w:rPr>
          <w:rFonts w:ascii="Times New Roman" w:hAnsi="Times New Roman" w:cs="Times New Roman"/>
          <w:b/>
          <w:sz w:val="28"/>
          <w:szCs w:val="28"/>
        </w:rPr>
        <w:t>Исполнять – четвертая функция педагогическая управления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3828"/>
        <w:gridCol w:w="2551"/>
        <w:gridCol w:w="2977"/>
      </w:tblGrid>
      <w:tr w:rsidR="004B047E" w:rsidRPr="000B33DC" w:rsidTr="004B047E">
        <w:tc>
          <w:tcPr>
            <w:tcW w:w="3828" w:type="dxa"/>
          </w:tcPr>
          <w:p w:rsidR="004B047E" w:rsidRPr="000B33DC" w:rsidRDefault="004B047E" w:rsidP="004B04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551" w:type="dxa"/>
          </w:tcPr>
          <w:p w:rsidR="004B047E" w:rsidRPr="000B33DC" w:rsidRDefault="004B047E" w:rsidP="004B04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977" w:type="dxa"/>
          </w:tcPr>
          <w:p w:rsidR="004B047E" w:rsidRPr="000B33DC" w:rsidRDefault="004B047E" w:rsidP="004B0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4B047E" w:rsidRPr="000B33DC" w:rsidTr="004B047E">
        <w:tc>
          <w:tcPr>
            <w:tcW w:w="3828" w:type="dxa"/>
          </w:tcPr>
          <w:p w:rsidR="004B047E" w:rsidRPr="000B33DC" w:rsidRDefault="004B047E" w:rsidP="003E4F8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B33DC">
              <w:rPr>
                <w:rFonts w:ascii="Times New Roman" w:hAnsi="Times New Roman" w:cs="Times New Roman"/>
                <w:sz w:val="28"/>
                <w:szCs w:val="28"/>
              </w:rPr>
              <w:t>- Анализировать: «Почему выбрали именно эту идею?»</w:t>
            </w:r>
          </w:p>
          <w:p w:rsidR="004B047E" w:rsidRPr="000B33DC" w:rsidRDefault="004B047E" w:rsidP="003E4F8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B33DC">
              <w:rPr>
                <w:rFonts w:ascii="Times New Roman" w:hAnsi="Times New Roman" w:cs="Times New Roman"/>
                <w:sz w:val="28"/>
                <w:szCs w:val="28"/>
              </w:rPr>
              <w:t xml:space="preserve">- Пересмотреть, по -новому взглянуть на идею </w:t>
            </w:r>
          </w:p>
        </w:tc>
        <w:tc>
          <w:tcPr>
            <w:tcW w:w="2551" w:type="dxa"/>
          </w:tcPr>
          <w:p w:rsidR="004B047E" w:rsidRPr="000B33DC" w:rsidRDefault="004B047E" w:rsidP="003E4F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3DC">
              <w:rPr>
                <w:rFonts w:ascii="Times New Roman" w:hAnsi="Times New Roman" w:cs="Times New Roman"/>
                <w:sz w:val="28"/>
                <w:szCs w:val="28"/>
              </w:rPr>
              <w:t>Эвристическая беседа</w:t>
            </w:r>
          </w:p>
        </w:tc>
        <w:tc>
          <w:tcPr>
            <w:tcW w:w="2977" w:type="dxa"/>
          </w:tcPr>
          <w:p w:rsidR="004B047E" w:rsidRPr="000B33DC" w:rsidRDefault="004B047E" w:rsidP="003E4F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3DC">
              <w:rPr>
                <w:rFonts w:ascii="Times New Roman" w:hAnsi="Times New Roman" w:cs="Times New Roman"/>
                <w:sz w:val="28"/>
                <w:szCs w:val="28"/>
              </w:rPr>
              <w:t>План воплощения идеи</w:t>
            </w:r>
          </w:p>
        </w:tc>
      </w:tr>
      <w:tr w:rsidR="004B047E" w:rsidRPr="000B33DC" w:rsidTr="004B047E">
        <w:tc>
          <w:tcPr>
            <w:tcW w:w="3828" w:type="dxa"/>
          </w:tcPr>
          <w:p w:rsidR="004B047E" w:rsidRPr="000B33DC" w:rsidRDefault="004B047E" w:rsidP="003E4F8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B33DC">
              <w:rPr>
                <w:rFonts w:ascii="Times New Roman" w:hAnsi="Times New Roman" w:cs="Times New Roman"/>
                <w:sz w:val="28"/>
                <w:szCs w:val="28"/>
              </w:rPr>
              <w:t xml:space="preserve">- Расширить знания детей о воплощении идеи и предполагаемом продукте </w:t>
            </w:r>
          </w:p>
        </w:tc>
        <w:tc>
          <w:tcPr>
            <w:tcW w:w="2551" w:type="dxa"/>
          </w:tcPr>
          <w:p w:rsidR="004B047E" w:rsidRPr="000B33DC" w:rsidRDefault="004B047E" w:rsidP="003E4F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3DC">
              <w:rPr>
                <w:rFonts w:ascii="Times New Roman" w:hAnsi="Times New Roman" w:cs="Times New Roman"/>
                <w:sz w:val="28"/>
                <w:szCs w:val="28"/>
              </w:rPr>
              <w:t>Экскурсия (онлайн/</w:t>
            </w:r>
            <w:proofErr w:type="spellStart"/>
            <w:r w:rsidRPr="000B33DC">
              <w:rPr>
                <w:rFonts w:ascii="Times New Roman" w:hAnsi="Times New Roman" w:cs="Times New Roman"/>
                <w:sz w:val="28"/>
                <w:szCs w:val="28"/>
              </w:rPr>
              <w:t>оффлайн</w:t>
            </w:r>
            <w:proofErr w:type="spellEnd"/>
            <w:r w:rsidRPr="000B33D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:rsidR="004B047E" w:rsidRPr="000B33DC" w:rsidRDefault="004B047E" w:rsidP="003E4F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3DC">
              <w:rPr>
                <w:rFonts w:ascii="Times New Roman" w:hAnsi="Times New Roman" w:cs="Times New Roman"/>
                <w:sz w:val="28"/>
                <w:szCs w:val="28"/>
              </w:rPr>
              <w:t xml:space="preserve">План воплощения </w:t>
            </w:r>
            <w:proofErr w:type="gramStart"/>
            <w:r w:rsidRPr="000B33DC">
              <w:rPr>
                <w:rFonts w:ascii="Times New Roman" w:hAnsi="Times New Roman" w:cs="Times New Roman"/>
                <w:sz w:val="28"/>
                <w:szCs w:val="28"/>
              </w:rPr>
              <w:t>идеи  (</w:t>
            </w:r>
            <w:proofErr w:type="gramEnd"/>
            <w:r w:rsidRPr="000B33DC">
              <w:rPr>
                <w:rFonts w:ascii="Times New Roman" w:hAnsi="Times New Roman" w:cs="Times New Roman"/>
                <w:sz w:val="28"/>
                <w:szCs w:val="28"/>
              </w:rPr>
              <w:t>корректировка)</w:t>
            </w:r>
          </w:p>
        </w:tc>
      </w:tr>
    </w:tbl>
    <w:p w:rsidR="004B047E" w:rsidRDefault="004B047E" w:rsidP="004B04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047E" w:rsidRPr="000B33DC" w:rsidRDefault="004B047E" w:rsidP="004B04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Этап 6 </w:t>
      </w:r>
      <w:r w:rsidRPr="000B33DC">
        <w:rPr>
          <w:rFonts w:ascii="Times New Roman" w:hAnsi="Times New Roman" w:cs="Times New Roman"/>
          <w:b/>
          <w:sz w:val="28"/>
          <w:szCs w:val="28"/>
        </w:rPr>
        <w:t>«Финиш!»</w:t>
      </w:r>
    </w:p>
    <w:p w:rsidR="004B047E" w:rsidRDefault="004B047E" w:rsidP="004B04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Шаг 7 «Финиш»</w:t>
      </w:r>
    </w:p>
    <w:p w:rsidR="004B047E" w:rsidRDefault="004B047E" w:rsidP="004B04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3DC">
        <w:rPr>
          <w:rFonts w:ascii="Times New Roman" w:hAnsi="Times New Roman" w:cs="Times New Roman"/>
          <w:b/>
          <w:sz w:val="28"/>
          <w:szCs w:val="28"/>
        </w:rPr>
        <w:t>Контрольно-рефлексивная функция педагогического управления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3828"/>
        <w:gridCol w:w="2551"/>
        <w:gridCol w:w="2977"/>
      </w:tblGrid>
      <w:tr w:rsidR="004B047E" w:rsidRPr="000B33DC" w:rsidTr="004B047E">
        <w:tc>
          <w:tcPr>
            <w:tcW w:w="3828" w:type="dxa"/>
          </w:tcPr>
          <w:p w:rsidR="004B047E" w:rsidRPr="000B33DC" w:rsidRDefault="004B047E" w:rsidP="004B04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551" w:type="dxa"/>
          </w:tcPr>
          <w:p w:rsidR="004B047E" w:rsidRPr="000B33DC" w:rsidRDefault="004B047E" w:rsidP="004B04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977" w:type="dxa"/>
          </w:tcPr>
          <w:p w:rsidR="004B047E" w:rsidRPr="000B33DC" w:rsidRDefault="004B047E" w:rsidP="004B0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4B047E" w:rsidRPr="000B33DC" w:rsidTr="004B047E">
        <w:tc>
          <w:tcPr>
            <w:tcW w:w="3828" w:type="dxa"/>
          </w:tcPr>
          <w:p w:rsidR="004B047E" w:rsidRPr="000B33DC" w:rsidRDefault="004B047E" w:rsidP="003E4F8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B33DC">
              <w:rPr>
                <w:rFonts w:ascii="Times New Roman" w:hAnsi="Times New Roman" w:cs="Times New Roman"/>
                <w:sz w:val="28"/>
                <w:szCs w:val="28"/>
              </w:rPr>
              <w:t xml:space="preserve">- Контролировать реализацию идеи, проводимой совместно с участниками  </w:t>
            </w:r>
          </w:p>
        </w:tc>
        <w:tc>
          <w:tcPr>
            <w:tcW w:w="2551" w:type="dxa"/>
          </w:tcPr>
          <w:p w:rsidR="004B047E" w:rsidRPr="000B33DC" w:rsidRDefault="004B047E" w:rsidP="003E4F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3DC">
              <w:rPr>
                <w:rFonts w:ascii="Times New Roman" w:hAnsi="Times New Roman" w:cs="Times New Roman"/>
                <w:sz w:val="28"/>
                <w:szCs w:val="28"/>
              </w:rPr>
              <w:t>Творческая встреча</w:t>
            </w:r>
          </w:p>
        </w:tc>
        <w:tc>
          <w:tcPr>
            <w:tcW w:w="2977" w:type="dxa"/>
          </w:tcPr>
          <w:p w:rsidR="004B047E" w:rsidRPr="000B33DC" w:rsidRDefault="004B047E" w:rsidP="003E4F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3DC">
              <w:rPr>
                <w:rFonts w:ascii="Times New Roman" w:hAnsi="Times New Roman" w:cs="Times New Roman"/>
                <w:sz w:val="28"/>
                <w:szCs w:val="28"/>
              </w:rPr>
              <w:t xml:space="preserve">Продукт творческой </w:t>
            </w:r>
            <w:r w:rsidRPr="000B33DC">
              <w:rPr>
                <w:rFonts w:ascii="Times New Roman" w:hAnsi="Times New Roman" w:cs="Times New Roman"/>
                <w:sz w:val="28"/>
                <w:szCs w:val="28"/>
              </w:rPr>
              <w:t>мастерской</w:t>
            </w:r>
          </w:p>
        </w:tc>
      </w:tr>
      <w:tr w:rsidR="004B047E" w:rsidRPr="000B33DC" w:rsidTr="004B047E">
        <w:tc>
          <w:tcPr>
            <w:tcW w:w="3828" w:type="dxa"/>
          </w:tcPr>
          <w:p w:rsidR="004B047E" w:rsidRPr="000B33DC" w:rsidRDefault="004B047E" w:rsidP="003E4F8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B33DC">
              <w:rPr>
                <w:rFonts w:ascii="Times New Roman" w:hAnsi="Times New Roman" w:cs="Times New Roman"/>
                <w:sz w:val="28"/>
                <w:szCs w:val="28"/>
              </w:rPr>
              <w:t>- Провести Рефлексию</w:t>
            </w:r>
          </w:p>
        </w:tc>
        <w:tc>
          <w:tcPr>
            <w:tcW w:w="2551" w:type="dxa"/>
          </w:tcPr>
          <w:p w:rsidR="004B047E" w:rsidRPr="000B33DC" w:rsidRDefault="004B047E" w:rsidP="003E4F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3DC">
              <w:rPr>
                <w:rFonts w:ascii="Times New Roman" w:hAnsi="Times New Roman" w:cs="Times New Roman"/>
                <w:sz w:val="28"/>
                <w:szCs w:val="28"/>
              </w:rPr>
              <w:t>Фото-беседа</w:t>
            </w:r>
          </w:p>
        </w:tc>
        <w:tc>
          <w:tcPr>
            <w:tcW w:w="2977" w:type="dxa"/>
          </w:tcPr>
          <w:p w:rsidR="004B047E" w:rsidRPr="000B33DC" w:rsidRDefault="004B047E" w:rsidP="003E4F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3DC">
              <w:rPr>
                <w:rFonts w:ascii="Times New Roman" w:hAnsi="Times New Roman" w:cs="Times New Roman"/>
                <w:sz w:val="28"/>
                <w:szCs w:val="28"/>
              </w:rPr>
              <w:t>Анализ результатов продукта (что получилось/не получилось, что было сложно/легко)</w:t>
            </w:r>
          </w:p>
        </w:tc>
      </w:tr>
    </w:tbl>
    <w:p w:rsidR="004B047E" w:rsidRPr="004B047E" w:rsidRDefault="004B047E" w:rsidP="004B04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B047E" w:rsidRPr="004B047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65A" w:rsidRDefault="0073565A" w:rsidP="0073565A">
      <w:pPr>
        <w:spacing w:after="0" w:line="240" w:lineRule="auto"/>
      </w:pPr>
      <w:r>
        <w:separator/>
      </w:r>
    </w:p>
  </w:endnote>
  <w:endnote w:type="continuationSeparator" w:id="0">
    <w:p w:rsidR="0073565A" w:rsidRDefault="0073565A" w:rsidP="00735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1361545"/>
      <w:docPartObj>
        <w:docPartGallery w:val="Page Numbers (Bottom of Page)"/>
        <w:docPartUnique/>
      </w:docPartObj>
    </w:sdtPr>
    <w:sdtContent>
      <w:p w:rsidR="0073565A" w:rsidRDefault="0073565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3565A" w:rsidRDefault="0073565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65A" w:rsidRDefault="0073565A" w:rsidP="0073565A">
      <w:pPr>
        <w:spacing w:after="0" w:line="240" w:lineRule="auto"/>
      </w:pPr>
      <w:r>
        <w:separator/>
      </w:r>
    </w:p>
  </w:footnote>
  <w:footnote w:type="continuationSeparator" w:id="0">
    <w:p w:rsidR="0073565A" w:rsidRDefault="0073565A" w:rsidP="007356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0F7"/>
    <w:rsid w:val="00485E54"/>
    <w:rsid w:val="004B047E"/>
    <w:rsid w:val="004C50F7"/>
    <w:rsid w:val="006D04F6"/>
    <w:rsid w:val="0073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687BD-7063-4F15-BA1D-52850EE7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0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5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565A"/>
  </w:style>
  <w:style w:type="paragraph" w:styleId="a6">
    <w:name w:val="footer"/>
    <w:basedOn w:val="a"/>
    <w:link w:val="a7"/>
    <w:uiPriority w:val="99"/>
    <w:unhideWhenUsed/>
    <w:rsid w:val="00735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5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2021-11-15T10:24:00Z</dcterms:created>
  <dcterms:modified xsi:type="dcterms:W3CDTF">2021-11-15T10:43:00Z</dcterms:modified>
</cp:coreProperties>
</file>